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A7E7A" w:rsidRDefault="00120868">
      <w:pPr>
        <w:jc w:val="center"/>
        <w:rPr>
          <w:rFonts w:ascii="微软雅黑" w:eastAsia="微软雅黑" w:hAnsi="微软雅黑"/>
          <w:b/>
          <w:sz w:val="36"/>
          <w:szCs w:val="36"/>
        </w:rPr>
      </w:pPr>
      <w:r>
        <w:rPr>
          <w:rFonts w:ascii="微软雅黑" w:eastAsia="微软雅黑" w:hAnsi="微软雅黑" w:hint="eastAsia"/>
          <w:b/>
          <w:sz w:val="36"/>
          <w:szCs w:val="36"/>
        </w:rPr>
        <w:t>爱玛科技集团股份有限公司</w:t>
      </w:r>
    </w:p>
    <w:p w:rsidR="00CA7E7A" w:rsidRDefault="00120868">
      <w:pPr>
        <w:jc w:val="center"/>
        <w:rPr>
          <w:rFonts w:ascii="微软雅黑" w:eastAsia="微软雅黑" w:hAnsi="微软雅黑"/>
          <w:b/>
          <w:sz w:val="22"/>
        </w:rPr>
      </w:pPr>
      <w:r>
        <w:rPr>
          <w:rFonts w:ascii="微软雅黑" w:eastAsia="微软雅黑" w:hAnsi="微软雅黑" w:hint="eastAsia"/>
          <w:b/>
          <w:sz w:val="28"/>
        </w:rPr>
        <w:t>2</w:t>
      </w:r>
      <w:r>
        <w:rPr>
          <w:rFonts w:ascii="微软雅黑" w:eastAsia="微软雅黑" w:hAnsi="微软雅黑"/>
          <w:b/>
          <w:sz w:val="28"/>
        </w:rPr>
        <w:t>020</w:t>
      </w:r>
      <w:r>
        <w:rPr>
          <w:rFonts w:ascii="微软雅黑" w:eastAsia="微软雅黑" w:hAnsi="微软雅黑" w:hint="eastAsia"/>
          <w:b/>
          <w:sz w:val="28"/>
        </w:rPr>
        <w:t>届应届毕业生</w:t>
      </w:r>
      <w:r>
        <w:rPr>
          <w:rFonts w:ascii="微软雅黑" w:eastAsia="微软雅黑" w:hAnsi="微软雅黑"/>
          <w:b/>
          <w:sz w:val="28"/>
        </w:rPr>
        <w:t>招聘简章</w:t>
      </w:r>
    </w:p>
    <w:p w:rsidR="00CA7E7A" w:rsidRDefault="00120868">
      <w:pPr>
        <w:rPr>
          <w:rFonts w:ascii="微软雅黑" w:eastAsia="微软雅黑" w:hAnsi="微软雅黑"/>
          <w:b/>
        </w:rPr>
      </w:pPr>
      <w:r>
        <w:rPr>
          <w:rFonts w:ascii="微软雅黑" w:eastAsia="微软雅黑" w:hAnsi="微软雅黑" w:hint="eastAsia"/>
          <w:b/>
        </w:rPr>
        <w:t xml:space="preserve">公司简介：  </w:t>
      </w:r>
    </w:p>
    <w:p w:rsidR="00CA7E7A" w:rsidRDefault="00120868">
      <w:pPr>
        <w:ind w:firstLineChars="200" w:firstLine="480"/>
        <w:rPr>
          <w:rFonts w:ascii="微软雅黑" w:eastAsia="微软雅黑" w:hAnsi="微软雅黑"/>
        </w:rPr>
      </w:pPr>
      <w:r>
        <w:rPr>
          <w:rFonts w:ascii="微软雅黑" w:eastAsia="微软雅黑" w:hAnsi="微软雅黑" w:hint="eastAsia"/>
        </w:rPr>
        <w:t>爱玛科技集团 创立于1999年，集团总人数达6000人，注册资本3.3亿人民币。</w:t>
      </w:r>
    </w:p>
    <w:p w:rsidR="00CA7E7A" w:rsidRDefault="00120868">
      <w:pPr>
        <w:ind w:firstLineChars="200" w:firstLine="480"/>
        <w:rPr>
          <w:rFonts w:ascii="微软雅黑" w:eastAsia="微软雅黑" w:hAnsi="微软雅黑"/>
        </w:rPr>
      </w:pPr>
      <w:r>
        <w:rPr>
          <w:rFonts w:ascii="微软雅黑" w:eastAsia="微软雅黑" w:hAnsi="微软雅黑" w:hint="eastAsia"/>
        </w:rPr>
        <w:t>爱玛致力于成为世界新能源个人交通工具的领导者，是电动车行业领导品牌，拥有超过15000家专卖店，累计用户超过3000万人，连续</w:t>
      </w:r>
      <w:r w:rsidR="003C4BA0">
        <w:rPr>
          <w:rFonts w:ascii="微软雅黑" w:eastAsia="微软雅黑" w:hAnsi="微软雅黑" w:hint="eastAsia"/>
        </w:rPr>
        <w:t>12</w:t>
      </w:r>
      <w:r>
        <w:rPr>
          <w:rFonts w:ascii="微软雅黑" w:eastAsia="微软雅黑" w:hAnsi="微软雅黑" w:hint="eastAsia"/>
        </w:rPr>
        <w:t>年销量领先，</w:t>
      </w:r>
      <w:r w:rsidR="003C4BA0">
        <w:rPr>
          <w:rFonts w:ascii="微软雅黑" w:eastAsia="微软雅黑" w:hAnsi="微软雅黑" w:hint="eastAsia"/>
        </w:rPr>
        <w:t>连续</w:t>
      </w:r>
      <w:r>
        <w:rPr>
          <w:rFonts w:ascii="微软雅黑" w:eastAsia="微软雅黑" w:hAnsi="微软雅黑" w:hint="eastAsia"/>
        </w:rPr>
        <w:t>多年荣获工信部指导发布的中国品牌力指数（</w:t>
      </w:r>
      <w:r>
        <w:rPr>
          <w:rFonts w:ascii="微软雅黑" w:eastAsia="微软雅黑" w:hAnsi="微软雅黑"/>
        </w:rPr>
        <w:t>C-BPI</w:t>
      </w:r>
      <w:r w:rsidR="003C4BA0">
        <w:rPr>
          <w:rFonts w:ascii="微软雅黑" w:eastAsia="微软雅黑" w:hAnsi="微软雅黑" w:hint="eastAsia"/>
        </w:rPr>
        <w:t>）电动自行车品牌第一名</w:t>
      </w:r>
      <w:r>
        <w:rPr>
          <w:rFonts w:ascii="微软雅黑" w:eastAsia="微软雅黑" w:hAnsi="微软雅黑" w:hint="eastAsia"/>
        </w:rPr>
        <w:t>，</w:t>
      </w:r>
      <w:r>
        <w:rPr>
          <w:rFonts w:ascii="微软雅黑" w:eastAsia="微软雅黑" w:hAnsi="微软雅黑"/>
        </w:rPr>
        <w:t>2016-2018</w:t>
      </w:r>
      <w:r>
        <w:rPr>
          <w:rFonts w:ascii="微软雅黑" w:eastAsia="微软雅黑" w:hAnsi="微软雅黑" w:hint="eastAsia"/>
        </w:rPr>
        <w:t>年连续三年获得中国权威品牌评级机构</w:t>
      </w:r>
      <w:proofErr w:type="spellStart"/>
      <w:r>
        <w:rPr>
          <w:rFonts w:ascii="微软雅黑" w:eastAsia="微软雅黑" w:hAnsi="微软雅黑"/>
        </w:rPr>
        <w:t>Chnbrand</w:t>
      </w:r>
      <w:proofErr w:type="spellEnd"/>
      <w:r>
        <w:rPr>
          <w:rFonts w:ascii="微软雅黑" w:eastAsia="微软雅黑" w:hAnsi="微软雅黑" w:hint="eastAsia"/>
        </w:rPr>
        <w:t>发布的中国顾客推荐度（</w:t>
      </w:r>
      <w:r>
        <w:rPr>
          <w:rFonts w:ascii="微软雅黑" w:eastAsia="微软雅黑" w:hAnsi="微软雅黑"/>
        </w:rPr>
        <w:t>C-NPS</w:t>
      </w:r>
      <w:r>
        <w:rPr>
          <w:rFonts w:ascii="微软雅黑" w:eastAsia="微软雅黑" w:hAnsi="微软雅黑" w:hint="eastAsia"/>
        </w:rPr>
        <w:t>）电动自行车推荐度第一名，公司是电动自行车行业内唯一连续</w:t>
      </w:r>
      <w:r>
        <w:rPr>
          <w:rFonts w:ascii="微软雅黑" w:eastAsia="微软雅黑" w:hAnsi="微软雅黑"/>
        </w:rPr>
        <w:t>3</w:t>
      </w:r>
      <w:r>
        <w:rPr>
          <w:rFonts w:ascii="微软雅黑" w:eastAsia="微软雅黑" w:hAnsi="微软雅黑" w:hint="eastAsia"/>
        </w:rPr>
        <w:t>年入选“</w:t>
      </w:r>
      <w:r>
        <w:rPr>
          <w:rFonts w:ascii="微软雅黑" w:eastAsia="微软雅黑" w:hAnsi="微软雅黑"/>
        </w:rPr>
        <w:t>CCTV</w:t>
      </w:r>
      <w:r>
        <w:rPr>
          <w:rFonts w:ascii="微软雅黑" w:eastAsia="微软雅黑" w:hAnsi="微软雅黑" w:hint="eastAsia"/>
        </w:rPr>
        <w:t>国家品牌计划”的企业。</w:t>
      </w:r>
    </w:p>
    <w:p w:rsidR="00CA7E7A" w:rsidRDefault="00120868">
      <w:pPr>
        <w:rPr>
          <w:rFonts w:ascii="微软雅黑" w:eastAsia="微软雅黑" w:hAnsi="微软雅黑"/>
          <w:b/>
        </w:rPr>
      </w:pPr>
      <w:r>
        <w:rPr>
          <w:rFonts w:ascii="微软雅黑" w:eastAsia="微软雅黑" w:hAnsi="微软雅黑" w:cs="Times New Roman" w:hint="eastAsia"/>
          <w:b/>
          <w:szCs w:val="22"/>
        </w:rPr>
        <w:t>我</w:t>
      </w:r>
      <w:r>
        <w:rPr>
          <w:rFonts w:ascii="微软雅黑" w:eastAsia="微软雅黑" w:hAnsi="微软雅黑" w:hint="eastAsia"/>
          <w:b/>
        </w:rPr>
        <w:t>们</w:t>
      </w:r>
      <w:r>
        <w:rPr>
          <w:rFonts w:ascii="微软雅黑" w:eastAsia="微软雅黑" w:hAnsi="微软雅黑"/>
          <w:b/>
        </w:rPr>
        <w:t>在寻找</w:t>
      </w:r>
    </w:p>
    <w:tbl>
      <w:tblPr>
        <w:tblW w:w="9664" w:type="dxa"/>
        <w:tblInd w:w="-5" w:type="dxa"/>
        <w:tblLook w:val="04A0" w:firstRow="1" w:lastRow="0" w:firstColumn="1" w:lastColumn="0" w:noHBand="0" w:noVBand="1"/>
      </w:tblPr>
      <w:tblGrid>
        <w:gridCol w:w="1244"/>
        <w:gridCol w:w="4096"/>
        <w:gridCol w:w="1562"/>
        <w:gridCol w:w="1518"/>
        <w:gridCol w:w="1244"/>
      </w:tblGrid>
      <w:tr w:rsidR="00CA7E7A">
        <w:trPr>
          <w:trHeight w:val="501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2" w:themeFill="accent1" w:themeFillTint="32"/>
            <w:noWrap/>
            <w:vAlign w:val="center"/>
          </w:tcPr>
          <w:p w:rsidR="00CA7E7A" w:rsidRDefault="00120868">
            <w:pPr>
              <w:widowControl/>
              <w:jc w:val="center"/>
              <w:rPr>
                <w:rFonts w:ascii="微软雅黑" w:eastAsia="微软雅黑" w:hAnsi="微软雅黑" w:cs="宋体"/>
                <w:b/>
                <w:bCs/>
                <w:color w:val="000000"/>
                <w:kern w:val="0"/>
              </w:rPr>
            </w:pPr>
            <w:r>
              <w:rPr>
                <w:rFonts w:ascii="微软雅黑" w:eastAsia="微软雅黑" w:hAnsi="微软雅黑" w:cs="宋体" w:hint="eastAsia"/>
                <w:b/>
                <w:bCs/>
                <w:color w:val="000000"/>
                <w:kern w:val="0"/>
              </w:rPr>
              <w:t>招聘方向</w:t>
            </w:r>
          </w:p>
        </w:tc>
        <w:tc>
          <w:tcPr>
            <w:tcW w:w="40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CE6F2" w:themeFill="accent1" w:themeFillTint="32"/>
            <w:noWrap/>
            <w:vAlign w:val="center"/>
          </w:tcPr>
          <w:p w:rsidR="00CA7E7A" w:rsidRDefault="00120868">
            <w:pPr>
              <w:widowControl/>
              <w:jc w:val="center"/>
              <w:rPr>
                <w:rFonts w:ascii="微软雅黑" w:eastAsia="微软雅黑" w:hAnsi="微软雅黑" w:cs="宋体"/>
                <w:b/>
                <w:bCs/>
                <w:color w:val="000000"/>
                <w:kern w:val="0"/>
              </w:rPr>
            </w:pPr>
            <w:r>
              <w:rPr>
                <w:rFonts w:ascii="微软雅黑" w:eastAsia="微软雅黑" w:hAnsi="微软雅黑" w:cs="宋体" w:hint="eastAsia"/>
                <w:b/>
                <w:bCs/>
                <w:color w:val="000000"/>
                <w:kern w:val="0"/>
              </w:rPr>
              <w:t>岗位</w:t>
            </w:r>
          </w:p>
        </w:tc>
        <w:tc>
          <w:tcPr>
            <w:tcW w:w="1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CE6F2" w:themeFill="accent1" w:themeFillTint="32"/>
            <w:vAlign w:val="center"/>
          </w:tcPr>
          <w:p w:rsidR="00CA7E7A" w:rsidRDefault="00120868">
            <w:pPr>
              <w:widowControl/>
              <w:jc w:val="center"/>
              <w:rPr>
                <w:rFonts w:ascii="微软雅黑" w:eastAsia="微软雅黑" w:hAnsi="微软雅黑" w:cs="宋体"/>
                <w:b/>
                <w:bCs/>
                <w:color w:val="000000"/>
                <w:kern w:val="0"/>
              </w:rPr>
            </w:pPr>
            <w:r>
              <w:rPr>
                <w:rFonts w:ascii="微软雅黑" w:eastAsia="微软雅黑" w:hAnsi="微软雅黑" w:cs="宋体" w:hint="eastAsia"/>
                <w:b/>
                <w:bCs/>
                <w:color w:val="000000"/>
                <w:kern w:val="0"/>
              </w:rPr>
              <w:t>本科</w:t>
            </w:r>
          </w:p>
        </w:tc>
        <w:tc>
          <w:tcPr>
            <w:tcW w:w="15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CE6F2" w:themeFill="accent1" w:themeFillTint="32"/>
            <w:noWrap/>
            <w:vAlign w:val="center"/>
          </w:tcPr>
          <w:p w:rsidR="00CA7E7A" w:rsidRDefault="00120868">
            <w:pPr>
              <w:widowControl/>
              <w:jc w:val="center"/>
              <w:rPr>
                <w:rFonts w:ascii="微软雅黑" w:eastAsia="微软雅黑" w:hAnsi="微软雅黑" w:cs="宋体"/>
                <w:b/>
                <w:bCs/>
                <w:color w:val="000000"/>
                <w:kern w:val="0"/>
              </w:rPr>
            </w:pPr>
            <w:r>
              <w:rPr>
                <w:rFonts w:ascii="微软雅黑" w:eastAsia="微软雅黑" w:hAnsi="微软雅黑" w:cs="宋体" w:hint="eastAsia"/>
                <w:b/>
                <w:bCs/>
                <w:color w:val="000000"/>
                <w:kern w:val="0"/>
              </w:rPr>
              <w:t>专科</w:t>
            </w:r>
          </w:p>
        </w:tc>
        <w:tc>
          <w:tcPr>
            <w:tcW w:w="12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CE6F2" w:themeFill="accent1" w:themeFillTint="32"/>
            <w:noWrap/>
            <w:vAlign w:val="center"/>
          </w:tcPr>
          <w:p w:rsidR="00CA7E7A" w:rsidRDefault="00120868">
            <w:pPr>
              <w:widowControl/>
              <w:jc w:val="center"/>
              <w:rPr>
                <w:rFonts w:ascii="微软雅黑" w:eastAsia="微软雅黑" w:hAnsi="微软雅黑" w:cs="宋体"/>
                <w:b/>
                <w:bCs/>
                <w:color w:val="000000"/>
                <w:kern w:val="0"/>
              </w:rPr>
            </w:pPr>
            <w:r>
              <w:rPr>
                <w:rFonts w:ascii="微软雅黑" w:eastAsia="微软雅黑" w:hAnsi="微软雅黑" w:cs="宋体" w:hint="eastAsia"/>
                <w:b/>
                <w:bCs/>
                <w:color w:val="000000"/>
                <w:kern w:val="0"/>
              </w:rPr>
              <w:t>合计</w:t>
            </w:r>
          </w:p>
        </w:tc>
      </w:tr>
      <w:tr w:rsidR="00CA7E7A">
        <w:trPr>
          <w:trHeight w:val="501"/>
        </w:trPr>
        <w:tc>
          <w:tcPr>
            <w:tcW w:w="124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7E7A" w:rsidRDefault="00120868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营销类</w:t>
            </w:r>
          </w:p>
        </w:tc>
        <w:tc>
          <w:tcPr>
            <w:tcW w:w="4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7E7A" w:rsidRDefault="00120868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前端督导/</w:t>
            </w:r>
            <w:r w:rsidR="003C4BA0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业务</w:t>
            </w:r>
            <w:r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/店长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7E7A" w:rsidRDefault="00120868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20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7E7A" w:rsidRDefault="00F012F9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3</w:t>
            </w:r>
            <w:r w:rsidR="00120868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0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7E7A" w:rsidRDefault="00F012F9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5</w:t>
            </w:r>
            <w:r w:rsidR="00120868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0</w:t>
            </w:r>
          </w:p>
        </w:tc>
      </w:tr>
      <w:tr w:rsidR="00CA7E7A">
        <w:trPr>
          <w:trHeight w:val="501"/>
        </w:trPr>
        <w:tc>
          <w:tcPr>
            <w:tcW w:w="124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CA7E7A" w:rsidRDefault="00CA7E7A">
            <w:pPr>
              <w:widowControl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4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7E7A" w:rsidRDefault="00120868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后端渠道/终端管理/营销管理/品牌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7E7A" w:rsidRDefault="00120868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20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7E7A" w:rsidRDefault="00F012F9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1</w:t>
            </w:r>
            <w:r w:rsidR="00120868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0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7E7A" w:rsidRDefault="00F012F9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3</w:t>
            </w:r>
            <w:r w:rsidR="00120868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0</w:t>
            </w:r>
          </w:p>
        </w:tc>
      </w:tr>
      <w:tr w:rsidR="00CA7E7A">
        <w:trPr>
          <w:trHeight w:val="501"/>
        </w:trPr>
        <w:tc>
          <w:tcPr>
            <w:tcW w:w="1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7E7A" w:rsidRDefault="00120868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管理类</w:t>
            </w:r>
          </w:p>
        </w:tc>
        <w:tc>
          <w:tcPr>
            <w:tcW w:w="4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7E7A" w:rsidRDefault="00120868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经营管理/行政/人事/财务/信息系统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7E7A" w:rsidRDefault="00120868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40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7E7A" w:rsidRDefault="00120868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 xml:space="preserve">　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7E7A" w:rsidRDefault="00120868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40</w:t>
            </w:r>
          </w:p>
        </w:tc>
      </w:tr>
      <w:tr w:rsidR="00CA7E7A">
        <w:trPr>
          <w:trHeight w:val="501"/>
        </w:trPr>
        <w:tc>
          <w:tcPr>
            <w:tcW w:w="1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7E7A" w:rsidRDefault="00120868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研发类</w:t>
            </w:r>
          </w:p>
        </w:tc>
        <w:tc>
          <w:tcPr>
            <w:tcW w:w="4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7E7A" w:rsidRDefault="00120868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产品经理/产品设计/技术研发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7E7A" w:rsidRDefault="00120868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40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7E7A" w:rsidRDefault="00120868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 xml:space="preserve">　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7E7A" w:rsidRDefault="00120868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40</w:t>
            </w:r>
          </w:p>
        </w:tc>
      </w:tr>
      <w:tr w:rsidR="00CA7E7A">
        <w:trPr>
          <w:trHeight w:val="501"/>
        </w:trPr>
        <w:tc>
          <w:tcPr>
            <w:tcW w:w="1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7E7A" w:rsidRDefault="00120868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生产类</w:t>
            </w:r>
          </w:p>
        </w:tc>
        <w:tc>
          <w:tcPr>
            <w:tcW w:w="4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7E7A" w:rsidRDefault="00120868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生产管理/工艺/品质管理/采购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7E7A" w:rsidRDefault="00120868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20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7E7A" w:rsidRDefault="00120868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10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7E7A" w:rsidRDefault="00120868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30</w:t>
            </w:r>
          </w:p>
        </w:tc>
      </w:tr>
      <w:tr w:rsidR="00CA7E7A">
        <w:trPr>
          <w:trHeight w:val="501"/>
        </w:trPr>
        <w:tc>
          <w:tcPr>
            <w:tcW w:w="1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7E7A" w:rsidRDefault="00120868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投资类</w:t>
            </w:r>
          </w:p>
        </w:tc>
        <w:tc>
          <w:tcPr>
            <w:tcW w:w="4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7E7A" w:rsidRDefault="00120868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创新业务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7E7A" w:rsidRDefault="00120868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10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7E7A" w:rsidRDefault="00120868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 xml:space="preserve">　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7E7A" w:rsidRDefault="00120868">
            <w:pPr>
              <w:widowControl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10</w:t>
            </w:r>
          </w:p>
        </w:tc>
      </w:tr>
      <w:tr w:rsidR="00CA7E7A">
        <w:trPr>
          <w:trHeight w:val="501"/>
        </w:trPr>
        <w:tc>
          <w:tcPr>
            <w:tcW w:w="53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A7E7A" w:rsidRDefault="00120868">
            <w:pPr>
              <w:widowControl/>
              <w:jc w:val="center"/>
              <w:rPr>
                <w:rFonts w:ascii="微软雅黑" w:eastAsia="微软雅黑" w:hAnsi="微软雅黑" w:cs="宋体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" w:eastAsia="微软雅黑" w:hAnsi="微软雅黑" w:cs="宋体" w:hint="eastAsia"/>
                <w:b/>
                <w:bCs/>
                <w:color w:val="000000"/>
                <w:kern w:val="0"/>
                <w:sz w:val="22"/>
                <w:szCs w:val="22"/>
              </w:rPr>
              <w:t>合计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7E7A" w:rsidRDefault="00120868">
            <w:pPr>
              <w:widowControl/>
              <w:jc w:val="center"/>
              <w:rPr>
                <w:rFonts w:ascii="微软雅黑" w:eastAsia="微软雅黑" w:hAnsi="微软雅黑" w:cs="宋体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" w:eastAsia="微软雅黑" w:hAnsi="微软雅黑" w:cs="宋体" w:hint="eastAsia"/>
                <w:b/>
                <w:bCs/>
                <w:color w:val="000000"/>
                <w:kern w:val="0"/>
                <w:sz w:val="22"/>
                <w:szCs w:val="22"/>
              </w:rPr>
              <w:t>150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7E7A" w:rsidRDefault="003C4BA0">
            <w:pPr>
              <w:widowControl/>
              <w:jc w:val="center"/>
              <w:rPr>
                <w:rFonts w:ascii="微软雅黑" w:eastAsia="微软雅黑" w:hAnsi="微软雅黑" w:cs="宋体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" w:eastAsia="微软雅黑" w:hAnsi="微软雅黑" w:cs="宋体" w:hint="eastAsia"/>
                <w:b/>
                <w:bCs/>
                <w:color w:val="000000"/>
                <w:kern w:val="0"/>
                <w:sz w:val="22"/>
                <w:szCs w:val="22"/>
              </w:rPr>
              <w:t>50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7E7A" w:rsidRDefault="003C4BA0">
            <w:pPr>
              <w:widowControl/>
              <w:jc w:val="center"/>
              <w:rPr>
                <w:rFonts w:ascii="微软雅黑" w:eastAsia="微软雅黑" w:hAnsi="微软雅黑" w:cs="宋体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" w:eastAsia="微软雅黑" w:hAnsi="微软雅黑" w:cs="宋体" w:hint="eastAsia"/>
                <w:b/>
                <w:bCs/>
                <w:color w:val="000000"/>
                <w:kern w:val="0"/>
                <w:sz w:val="22"/>
                <w:szCs w:val="22"/>
              </w:rPr>
              <w:t>20</w:t>
            </w:r>
            <w:r w:rsidR="00120868">
              <w:rPr>
                <w:rFonts w:ascii="微软雅黑" w:eastAsia="微软雅黑" w:hAnsi="微软雅黑" w:cs="宋体" w:hint="eastAsia"/>
                <w:b/>
                <w:bCs/>
                <w:color w:val="000000"/>
                <w:kern w:val="0"/>
                <w:sz w:val="22"/>
                <w:szCs w:val="22"/>
              </w:rPr>
              <w:t>0</w:t>
            </w:r>
          </w:p>
        </w:tc>
      </w:tr>
    </w:tbl>
    <w:p w:rsidR="00CA7E7A" w:rsidRDefault="00120868">
      <w:pPr>
        <w:rPr>
          <w:rFonts w:ascii="微软雅黑" w:eastAsia="微软雅黑" w:hAnsi="微软雅黑"/>
          <w:b/>
        </w:rPr>
      </w:pPr>
      <w:r>
        <w:rPr>
          <w:rFonts w:ascii="微软雅黑" w:eastAsia="微软雅黑" w:hAnsi="微软雅黑" w:hint="eastAsia"/>
          <w:b/>
        </w:rPr>
        <w:t>薪资</w:t>
      </w:r>
      <w:r>
        <w:rPr>
          <w:rFonts w:ascii="微软雅黑" w:eastAsia="微软雅黑" w:hAnsi="微软雅黑"/>
          <w:b/>
        </w:rPr>
        <w:t>待遇</w:t>
      </w:r>
      <w:r>
        <w:rPr>
          <w:rFonts w:ascii="微软雅黑" w:eastAsia="微软雅黑" w:hAnsi="微软雅黑" w:hint="eastAsia"/>
          <w:b/>
        </w:rPr>
        <w:t>：</w:t>
      </w:r>
    </w:p>
    <w:p w:rsidR="00CA7E7A" w:rsidRDefault="00120868">
      <w:pPr>
        <w:rPr>
          <w:rFonts w:ascii="微软雅黑" w:eastAsia="微软雅黑" w:hAnsi="微软雅黑"/>
          <w:b/>
        </w:rPr>
      </w:pPr>
      <w:r>
        <w:rPr>
          <w:rFonts w:ascii="微软雅黑" w:eastAsia="微软雅黑" w:hAnsi="微软雅黑" w:hint="eastAsia"/>
          <w:b/>
        </w:rPr>
        <w:t>薪资区间：4</w:t>
      </w:r>
      <w:r>
        <w:rPr>
          <w:rFonts w:ascii="微软雅黑" w:eastAsia="微软雅黑" w:hAnsi="微软雅黑"/>
          <w:b/>
        </w:rPr>
        <w:t>000</w:t>
      </w:r>
      <w:r>
        <w:rPr>
          <w:rFonts w:ascii="微软雅黑" w:eastAsia="微软雅黑" w:hAnsi="微软雅黑" w:hint="eastAsia"/>
          <w:b/>
        </w:rPr>
        <w:t>-</w:t>
      </w:r>
      <w:r>
        <w:rPr>
          <w:rFonts w:ascii="微软雅黑" w:eastAsia="微软雅黑" w:hAnsi="微软雅黑"/>
          <w:b/>
        </w:rPr>
        <w:t>6000</w:t>
      </w:r>
      <w:r>
        <w:rPr>
          <w:rFonts w:ascii="微软雅黑" w:eastAsia="微软雅黑" w:hAnsi="微软雅黑" w:hint="eastAsia"/>
          <w:b/>
        </w:rPr>
        <w:t>，</w:t>
      </w:r>
      <w:proofErr w:type="gramStart"/>
      <w:r>
        <w:rPr>
          <w:rFonts w:ascii="微软雅黑" w:eastAsia="微软雅黑" w:hAnsi="微软雅黑" w:hint="eastAsia"/>
          <w:b/>
        </w:rPr>
        <w:t>依岗位</w:t>
      </w:r>
      <w:proofErr w:type="gramEnd"/>
      <w:r>
        <w:rPr>
          <w:rFonts w:ascii="微软雅黑" w:eastAsia="微软雅黑" w:hAnsi="微软雅黑" w:hint="eastAsia"/>
          <w:b/>
        </w:rPr>
        <w:t>不同薪资水平不同，业务部门单独计算提成奖金，无上限。</w:t>
      </w:r>
    </w:p>
    <w:p w:rsidR="00CA7E7A" w:rsidRDefault="00120868">
      <w:pPr>
        <w:ind w:left="1200" w:hangingChars="500" w:hanging="1200"/>
        <w:rPr>
          <w:rFonts w:ascii="微软雅黑" w:eastAsia="微软雅黑" w:hAnsi="微软雅黑" w:cs="Times New Roman"/>
          <w:szCs w:val="22"/>
        </w:rPr>
      </w:pPr>
      <w:r>
        <w:rPr>
          <w:rFonts w:ascii="微软雅黑" w:eastAsia="微软雅黑" w:hAnsi="微软雅黑" w:cs="Times New Roman" w:hint="eastAsia"/>
          <w:b/>
          <w:szCs w:val="22"/>
        </w:rPr>
        <w:t>公司福利：</w:t>
      </w:r>
      <w:r>
        <w:rPr>
          <w:rFonts w:ascii="微软雅黑" w:eastAsia="微软雅黑" w:hAnsi="微软雅黑" w:cs="Times New Roman" w:hint="eastAsia"/>
          <w:szCs w:val="22"/>
        </w:rPr>
        <w:t>免费</w:t>
      </w:r>
      <w:r>
        <w:rPr>
          <w:rFonts w:ascii="微软雅黑" w:eastAsia="微软雅黑" w:hAnsi="微软雅黑" w:cs="Times New Roman"/>
          <w:szCs w:val="22"/>
        </w:rPr>
        <w:t>午餐、</w:t>
      </w:r>
      <w:r>
        <w:rPr>
          <w:rFonts w:ascii="微软雅黑" w:eastAsia="微软雅黑" w:hAnsi="微软雅黑" w:cs="Times New Roman" w:hint="eastAsia"/>
          <w:szCs w:val="22"/>
        </w:rPr>
        <w:t>提供</w:t>
      </w:r>
      <w:r>
        <w:rPr>
          <w:rFonts w:ascii="微软雅黑" w:eastAsia="微软雅黑" w:hAnsi="微软雅黑" w:cs="Times New Roman"/>
          <w:szCs w:val="22"/>
        </w:rPr>
        <w:t>住宿、</w:t>
      </w:r>
      <w:r>
        <w:rPr>
          <w:rFonts w:ascii="微软雅黑" w:eastAsia="微软雅黑" w:hAnsi="微软雅黑" w:cs="Times New Roman" w:hint="eastAsia"/>
          <w:szCs w:val="22"/>
        </w:rPr>
        <w:t>班车</w:t>
      </w:r>
      <w:r>
        <w:rPr>
          <w:rFonts w:ascii="微软雅黑" w:eastAsia="微软雅黑" w:hAnsi="微软雅黑" w:cs="Times New Roman"/>
          <w:szCs w:val="22"/>
        </w:rPr>
        <w:t>补贴、五险</w:t>
      </w:r>
      <w:proofErr w:type="gramStart"/>
      <w:r>
        <w:rPr>
          <w:rFonts w:ascii="微软雅黑" w:eastAsia="微软雅黑" w:hAnsi="微软雅黑" w:cs="Times New Roman"/>
          <w:szCs w:val="22"/>
        </w:rPr>
        <w:t>一</w:t>
      </w:r>
      <w:proofErr w:type="gramEnd"/>
      <w:r>
        <w:rPr>
          <w:rFonts w:ascii="微软雅黑" w:eastAsia="微软雅黑" w:hAnsi="微软雅黑" w:cs="Times New Roman"/>
          <w:szCs w:val="22"/>
        </w:rPr>
        <w:t>金、带薪年假、</w:t>
      </w:r>
      <w:r>
        <w:rPr>
          <w:rFonts w:ascii="微软雅黑" w:eastAsia="微软雅黑" w:hAnsi="微软雅黑" w:cs="Times New Roman" w:hint="eastAsia"/>
          <w:szCs w:val="22"/>
        </w:rPr>
        <w:t>年终</w:t>
      </w:r>
      <w:r>
        <w:rPr>
          <w:rFonts w:ascii="微软雅黑" w:eastAsia="微软雅黑" w:hAnsi="微软雅黑" w:cs="Times New Roman"/>
          <w:szCs w:val="22"/>
        </w:rPr>
        <w:t>奖金、</w:t>
      </w:r>
      <w:r>
        <w:rPr>
          <w:rFonts w:ascii="微软雅黑" w:eastAsia="微软雅黑" w:hAnsi="微软雅黑" w:cs="Times New Roman" w:hint="eastAsia"/>
          <w:szCs w:val="22"/>
        </w:rPr>
        <w:t>每月</w:t>
      </w:r>
      <w:r>
        <w:rPr>
          <w:rFonts w:ascii="微软雅黑" w:eastAsia="微软雅黑" w:hAnsi="微软雅黑" w:cs="Times New Roman"/>
          <w:szCs w:val="22"/>
        </w:rPr>
        <w:t>福利津贴</w:t>
      </w:r>
      <w:r>
        <w:rPr>
          <w:rFonts w:ascii="微软雅黑" w:eastAsia="微软雅黑" w:hAnsi="微软雅黑" w:cs="Times New Roman" w:hint="eastAsia"/>
          <w:szCs w:val="22"/>
        </w:rPr>
        <w:t>、</w:t>
      </w:r>
      <w:r>
        <w:rPr>
          <w:rFonts w:ascii="微软雅黑" w:eastAsia="微软雅黑" w:hAnsi="微软雅黑" w:cs="Times New Roman"/>
          <w:szCs w:val="22"/>
        </w:rPr>
        <w:t>员工活动</w:t>
      </w:r>
    </w:p>
    <w:p w:rsidR="00CA7E7A" w:rsidRDefault="00120868">
      <w:pPr>
        <w:rPr>
          <w:rFonts w:ascii="微软雅黑" w:eastAsia="微软雅黑" w:hAnsi="微软雅黑" w:cs="Times New Roman"/>
          <w:szCs w:val="22"/>
        </w:rPr>
      </w:pPr>
      <w:r>
        <w:rPr>
          <w:rFonts w:ascii="微软雅黑" w:eastAsia="微软雅黑" w:hAnsi="微软雅黑" w:cs="Times New Roman" w:hint="eastAsia"/>
          <w:b/>
          <w:szCs w:val="22"/>
        </w:rPr>
        <w:t>职业</w:t>
      </w:r>
      <w:r>
        <w:rPr>
          <w:rFonts w:ascii="微软雅黑" w:eastAsia="微软雅黑" w:hAnsi="微软雅黑" w:cs="Times New Roman"/>
          <w:b/>
          <w:szCs w:val="22"/>
        </w:rPr>
        <w:t>发展：</w:t>
      </w:r>
      <w:r>
        <w:rPr>
          <w:rFonts w:ascii="微软雅黑" w:eastAsia="微软雅黑" w:hAnsi="微软雅黑" w:cs="Times New Roman"/>
          <w:szCs w:val="22"/>
        </w:rPr>
        <w:t>带薪培训、</w:t>
      </w:r>
      <w:r>
        <w:rPr>
          <w:rFonts w:ascii="微软雅黑" w:eastAsia="微软雅黑" w:hAnsi="微软雅黑" w:cs="Times New Roman" w:hint="eastAsia"/>
          <w:szCs w:val="22"/>
        </w:rPr>
        <w:t>雏鹰计划</w:t>
      </w:r>
      <w:r>
        <w:rPr>
          <w:rFonts w:ascii="微软雅黑" w:eastAsia="微软雅黑" w:hAnsi="微软雅黑" w:cs="Times New Roman"/>
          <w:szCs w:val="22"/>
        </w:rPr>
        <w:t>、</w:t>
      </w:r>
      <w:r>
        <w:rPr>
          <w:rFonts w:ascii="微软雅黑" w:eastAsia="微软雅黑" w:hAnsi="微软雅黑" w:cs="Times New Roman" w:hint="eastAsia"/>
          <w:szCs w:val="22"/>
        </w:rPr>
        <w:t>双通道</w:t>
      </w:r>
      <w:r>
        <w:rPr>
          <w:rFonts w:ascii="微软雅黑" w:eastAsia="微软雅黑" w:hAnsi="微软雅黑" w:cs="Times New Roman"/>
          <w:szCs w:val="22"/>
        </w:rPr>
        <w:t>晋升、专业任职资格评估</w:t>
      </w:r>
      <w:r>
        <w:rPr>
          <w:rFonts w:ascii="微软雅黑" w:eastAsia="微软雅黑" w:hAnsi="微软雅黑" w:cs="Times New Roman" w:hint="eastAsia"/>
          <w:szCs w:val="22"/>
        </w:rPr>
        <w:t>、</w:t>
      </w:r>
      <w:r>
        <w:rPr>
          <w:rFonts w:ascii="微软雅黑" w:eastAsia="微软雅黑" w:hAnsi="微软雅黑" w:cs="Times New Roman"/>
          <w:szCs w:val="22"/>
        </w:rPr>
        <w:t>纵向提升</w:t>
      </w:r>
      <w:r>
        <w:rPr>
          <w:rFonts w:ascii="微软雅黑" w:eastAsia="微软雅黑" w:hAnsi="微软雅黑" w:cs="Times New Roman" w:hint="eastAsia"/>
          <w:szCs w:val="22"/>
        </w:rPr>
        <w:t>、横向</w:t>
      </w:r>
      <w:r>
        <w:rPr>
          <w:rFonts w:ascii="微软雅黑" w:eastAsia="微软雅黑" w:hAnsi="微软雅黑" w:cs="Times New Roman"/>
          <w:szCs w:val="22"/>
        </w:rPr>
        <w:t>发展</w:t>
      </w:r>
    </w:p>
    <w:p w:rsidR="00CA7E7A" w:rsidRDefault="00120868">
      <w:pPr>
        <w:rPr>
          <w:rStyle w:val="a7"/>
          <w:rFonts w:ascii="微软雅黑" w:eastAsia="微软雅黑" w:hAnsi="微软雅黑" w:cs="Times New Roman"/>
          <w:szCs w:val="21"/>
        </w:rPr>
      </w:pPr>
      <w:r>
        <w:rPr>
          <w:rFonts w:ascii="微软雅黑" w:eastAsia="微软雅黑" w:hAnsi="微软雅黑" w:cs="Times New Roman" w:hint="eastAsia"/>
          <w:b/>
          <w:szCs w:val="22"/>
        </w:rPr>
        <w:t>联系方式：</w:t>
      </w:r>
      <w:r>
        <w:rPr>
          <w:rFonts w:ascii="微软雅黑" w:eastAsia="微软雅黑" w:hAnsi="微软雅黑" w:cs="Times New Roman" w:hint="eastAsia"/>
          <w:szCs w:val="21"/>
        </w:rPr>
        <w:t xml:space="preserve">杨女士  022-59581801； </w:t>
      </w:r>
      <w:hyperlink r:id="rId7" w:history="1">
        <w:r>
          <w:rPr>
            <w:rStyle w:val="a7"/>
            <w:rFonts w:ascii="微软雅黑" w:eastAsia="微软雅黑" w:hAnsi="微软雅黑" w:cs="Times New Roman" w:hint="eastAsia"/>
            <w:szCs w:val="21"/>
          </w:rPr>
          <w:t>yangshu@aimatech.com</w:t>
        </w:r>
      </w:hyperlink>
    </w:p>
    <w:p w:rsidR="00495E5B" w:rsidRPr="00495E5B" w:rsidRDefault="00495E5B">
      <w:pPr>
        <w:rPr>
          <w:rFonts w:ascii="微软雅黑" w:eastAsia="微软雅黑" w:hAnsi="微软雅黑" w:hint="eastAsia"/>
          <w:b/>
        </w:rPr>
      </w:pPr>
      <w:r w:rsidRPr="00495E5B">
        <w:rPr>
          <w:rStyle w:val="a7"/>
          <w:rFonts w:ascii="微软雅黑" w:eastAsia="微软雅黑" w:hAnsi="微软雅黑" w:cs="Times New Roman" w:hint="eastAsia"/>
          <w:szCs w:val="21"/>
          <w:u w:val="none"/>
        </w:rPr>
        <w:t xml:space="preserve">          </w:t>
      </w:r>
      <w:r>
        <w:rPr>
          <w:rStyle w:val="a7"/>
          <w:rFonts w:ascii="微软雅黑" w:eastAsia="微软雅黑" w:hAnsi="微软雅黑" w:cs="Times New Roman" w:hint="eastAsia"/>
          <w:szCs w:val="21"/>
          <w:u w:val="none"/>
        </w:rPr>
        <w:t xml:space="preserve">杨先生  </w:t>
      </w:r>
      <w:r>
        <w:rPr>
          <w:rStyle w:val="a7"/>
          <w:rFonts w:ascii="微软雅黑" w:eastAsia="微软雅黑" w:hAnsi="微软雅黑" w:cs="Times New Roman"/>
          <w:szCs w:val="21"/>
          <w:u w:val="none"/>
        </w:rPr>
        <w:t>022-59599550；</w:t>
      </w:r>
      <w:r w:rsidRPr="00495E5B">
        <w:rPr>
          <w:rStyle w:val="a7"/>
          <w:rFonts w:ascii="微软雅黑" w:eastAsia="微软雅黑" w:hAnsi="微软雅黑" w:cs="Times New Roman"/>
          <w:szCs w:val="21"/>
        </w:rPr>
        <w:t>yangyaoping@aimatech</w:t>
      </w:r>
      <w:r w:rsidRPr="00495E5B">
        <w:rPr>
          <w:rStyle w:val="a7"/>
          <w:rFonts w:ascii="微软雅黑" w:eastAsia="微软雅黑" w:hAnsi="微软雅黑" w:cs="Times New Roman" w:hint="eastAsia"/>
          <w:szCs w:val="21"/>
        </w:rPr>
        <w:t>.</w:t>
      </w:r>
      <w:r w:rsidRPr="00495E5B">
        <w:rPr>
          <w:rStyle w:val="a7"/>
          <w:rFonts w:ascii="微软雅黑" w:eastAsia="微软雅黑" w:hAnsi="微软雅黑" w:cs="Times New Roman"/>
          <w:szCs w:val="21"/>
        </w:rPr>
        <w:t>com</w:t>
      </w:r>
    </w:p>
    <w:p w:rsidR="00CA7E7A" w:rsidRDefault="00120868">
      <w:pPr>
        <w:rPr>
          <w:rFonts w:ascii="微软雅黑" w:eastAsia="微软雅黑" w:hAnsi="微软雅黑"/>
          <w:b/>
        </w:rPr>
      </w:pPr>
      <w:r>
        <w:rPr>
          <w:rFonts w:ascii="微软雅黑" w:eastAsia="微软雅黑" w:hAnsi="微软雅黑" w:cs="Times New Roman" w:hint="eastAsia"/>
          <w:b/>
          <w:szCs w:val="22"/>
        </w:rPr>
        <w:t>公司</w:t>
      </w:r>
      <w:r>
        <w:rPr>
          <w:rFonts w:ascii="微软雅黑" w:eastAsia="微软雅黑" w:hAnsi="微软雅黑" w:cs="Times New Roman"/>
          <w:b/>
          <w:szCs w:val="22"/>
        </w:rPr>
        <w:t>地址：</w:t>
      </w:r>
      <w:r>
        <w:rPr>
          <w:rFonts w:ascii="微软雅黑" w:eastAsia="微软雅黑" w:hAnsi="微软雅黑" w:cs="Times New Roman" w:hint="eastAsia"/>
          <w:szCs w:val="22"/>
        </w:rPr>
        <w:t>天津市静海经济开发区南区爱玛路5号公司</w:t>
      </w:r>
    </w:p>
    <w:p w:rsidR="00CA7E7A" w:rsidRDefault="00CA7E7A">
      <w:pPr>
        <w:rPr>
          <w:rFonts w:ascii="微软雅黑" w:eastAsia="微软雅黑" w:hAnsi="微软雅黑"/>
          <w:b/>
        </w:rPr>
      </w:pPr>
    </w:p>
    <w:p w:rsidR="00CA7E7A" w:rsidRDefault="00120868">
      <w:pPr>
        <w:rPr>
          <w:rFonts w:ascii="微软雅黑" w:eastAsia="微软雅黑" w:hAnsi="微软雅黑"/>
          <w:b/>
        </w:rPr>
      </w:pPr>
      <w:r>
        <w:rPr>
          <w:rFonts w:ascii="微软雅黑" w:eastAsia="微软雅黑" w:hAnsi="微软雅黑" w:hint="eastAsia"/>
          <w:b/>
        </w:rPr>
        <w:t>我们的环境：</w:t>
      </w:r>
      <w:bookmarkStart w:id="0" w:name="_GoBack"/>
      <w:bookmarkEnd w:id="0"/>
    </w:p>
    <w:p w:rsidR="00CA7E7A" w:rsidRDefault="00120868">
      <w:pPr>
        <w:ind w:firstLineChars="700" w:firstLine="1546"/>
        <w:rPr>
          <w:rFonts w:ascii="微软雅黑" w:eastAsia="微软雅黑" w:hAnsi="微软雅黑"/>
          <w:b/>
        </w:rPr>
      </w:pPr>
      <w:r>
        <w:rPr>
          <w:b/>
          <w:noProof/>
          <w:sz w:val="22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3094990</wp:posOffset>
            </wp:positionH>
            <wp:positionV relativeFrom="paragraph">
              <wp:posOffset>321945</wp:posOffset>
            </wp:positionV>
            <wp:extent cx="2981325" cy="2103120"/>
            <wp:effectExtent l="0" t="0" r="9525" b="0"/>
            <wp:wrapSquare wrapText="bothSides"/>
            <wp:docPr id="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6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21031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-635</wp:posOffset>
            </wp:positionH>
            <wp:positionV relativeFrom="paragraph">
              <wp:posOffset>274320</wp:posOffset>
            </wp:positionV>
            <wp:extent cx="2971800" cy="2150745"/>
            <wp:effectExtent l="0" t="0" r="0" b="1905"/>
            <wp:wrapSquare wrapText="bothSides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1507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微软雅黑" w:eastAsia="微软雅黑" w:hAnsi="微软雅黑" w:hint="eastAsia"/>
          <w:b/>
        </w:rPr>
        <w:t xml:space="preserve">爱玛集团 </w:t>
      </w:r>
      <w:r>
        <w:rPr>
          <w:rFonts w:ascii="微软雅黑" w:eastAsia="微软雅黑" w:hAnsi="微软雅黑"/>
          <w:b/>
        </w:rPr>
        <w:t xml:space="preserve">                                </w:t>
      </w:r>
      <w:r>
        <w:rPr>
          <w:rFonts w:ascii="微软雅黑" w:eastAsia="微软雅黑" w:hAnsi="微软雅黑" w:hint="eastAsia"/>
          <w:b/>
        </w:rPr>
        <w:t>爱玛食堂</w:t>
      </w:r>
    </w:p>
    <w:p w:rsidR="00CA7E7A" w:rsidRDefault="00CA7E7A"/>
    <w:p w:rsidR="00CA7E7A" w:rsidRDefault="00120868">
      <w:pPr>
        <w:rPr>
          <w:rFonts w:ascii="微软雅黑" w:eastAsia="微软雅黑" w:hAnsi="微软雅黑"/>
          <w:b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3123565</wp:posOffset>
            </wp:positionH>
            <wp:positionV relativeFrom="paragraph">
              <wp:posOffset>304800</wp:posOffset>
            </wp:positionV>
            <wp:extent cx="2950210" cy="1990725"/>
            <wp:effectExtent l="0" t="0" r="2540" b="9525"/>
            <wp:wrapSquare wrapText="bothSides"/>
            <wp:docPr id="1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1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0210" cy="1990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微软雅黑" w:eastAsia="微软雅黑" w:hAnsi="微软雅黑"/>
          <w:b/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-635</wp:posOffset>
            </wp:positionH>
            <wp:positionV relativeFrom="paragraph">
              <wp:posOffset>276225</wp:posOffset>
            </wp:positionV>
            <wp:extent cx="2971800" cy="2009775"/>
            <wp:effectExtent l="0" t="0" r="0" b="9525"/>
            <wp:wrapSquare wrapText="bothSides"/>
            <wp:docPr id="1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5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009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hint="eastAsia"/>
        </w:rPr>
        <w:t xml:space="preserve"> </w:t>
      </w:r>
      <w:r>
        <w:t xml:space="preserve">             </w:t>
      </w:r>
      <w:r>
        <w:rPr>
          <w:rFonts w:ascii="微软雅黑" w:eastAsia="微软雅黑" w:hAnsi="微软雅黑"/>
          <w:b/>
        </w:rPr>
        <w:t xml:space="preserve"> </w:t>
      </w:r>
      <w:r>
        <w:rPr>
          <w:rFonts w:ascii="微软雅黑" w:eastAsia="微软雅黑" w:hAnsi="微软雅黑" w:hint="eastAsia"/>
          <w:b/>
        </w:rPr>
        <w:t xml:space="preserve">宿舍一角 </w:t>
      </w:r>
      <w:r>
        <w:rPr>
          <w:rFonts w:ascii="微软雅黑" w:eastAsia="微软雅黑" w:hAnsi="微软雅黑"/>
          <w:b/>
        </w:rPr>
        <w:t xml:space="preserve">                                </w:t>
      </w:r>
      <w:r>
        <w:rPr>
          <w:rFonts w:ascii="微软雅黑" w:eastAsia="微软雅黑" w:hAnsi="微软雅黑" w:hint="eastAsia"/>
          <w:b/>
        </w:rPr>
        <w:t>企业文化</w:t>
      </w:r>
    </w:p>
    <w:p w:rsidR="00CA7E7A" w:rsidRDefault="00CA7E7A">
      <w:pPr>
        <w:rPr>
          <w:rFonts w:ascii="微软雅黑" w:eastAsia="微软雅黑" w:hAnsi="微软雅黑"/>
          <w:b/>
        </w:rPr>
      </w:pPr>
    </w:p>
    <w:p w:rsidR="00CA7E7A" w:rsidRDefault="00120868">
      <w:pPr>
        <w:jc w:val="center"/>
        <w:rPr>
          <w:rFonts w:ascii="微软雅黑" w:eastAsia="微软雅黑" w:hAnsi="微软雅黑"/>
          <w:b/>
        </w:rPr>
      </w:pPr>
      <w:r>
        <w:rPr>
          <w:rFonts w:ascii="华文行楷" w:eastAsia="华文行楷" w:hint="eastAsia"/>
          <w:b/>
          <w:noProof/>
          <w:sz w:val="28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281940</wp:posOffset>
            </wp:positionV>
            <wp:extent cx="5939790" cy="2620645"/>
            <wp:effectExtent l="0" t="0" r="3810" b="8255"/>
            <wp:wrapSquare wrapText="bothSides"/>
            <wp:docPr id="8" name="图片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 preferRelativeResize="0"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2620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微软雅黑" w:eastAsia="微软雅黑" w:hAnsi="微软雅黑" w:hint="eastAsia"/>
          <w:b/>
        </w:rPr>
        <w:t>大学生拓展培训</w:t>
      </w:r>
    </w:p>
    <w:p w:rsidR="00CA7E7A" w:rsidRDefault="00120868">
      <w:pPr>
        <w:rPr>
          <w:rFonts w:ascii="华文行楷" w:eastAsia="华文行楷"/>
          <w:b/>
          <w:sz w:val="28"/>
        </w:rPr>
      </w:pPr>
      <w:r>
        <w:rPr>
          <w:rFonts w:ascii="华文行楷" w:eastAsia="华文行楷" w:hint="eastAsia"/>
          <w:b/>
          <w:sz w:val="28"/>
        </w:rPr>
        <w:t>虚位以待，静候佳音……</w:t>
      </w:r>
    </w:p>
    <w:sectPr w:rsidR="00CA7E7A">
      <w:headerReference w:type="even" r:id="rId13"/>
      <w:headerReference w:type="default" r:id="rId14"/>
      <w:footerReference w:type="even" r:id="rId15"/>
      <w:footerReference w:type="default" r:id="rId16"/>
      <w:pgSz w:w="11900" w:h="16840"/>
      <w:pgMar w:top="1440" w:right="1268" w:bottom="1440" w:left="1276" w:header="851" w:footer="284" w:gutter="0"/>
      <w:cols w:space="425"/>
      <w:docGrid w:type="lines" w:linePitch="423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F0DEA" w:rsidRDefault="002F0DEA">
      <w:r>
        <w:separator/>
      </w:r>
    </w:p>
  </w:endnote>
  <w:endnote w:type="continuationSeparator" w:id="0">
    <w:p w:rsidR="002F0DEA" w:rsidRDefault="002F0DE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Heiti SC Light">
    <w:altName w:val="微软雅黑"/>
    <w:charset w:val="50"/>
    <w:family w:val="auto"/>
    <w:pitch w:val="default"/>
    <w:sig w:usb0="00000000" w:usb1="00000000" w:usb2="00000010" w:usb3="00000000" w:csb0="003E0000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华文行楷">
    <w:panose1 w:val="02010800040101010101"/>
    <w:charset w:val="86"/>
    <w:family w:val="auto"/>
    <w:pitch w:val="variable"/>
    <w:sig w:usb0="00000001" w:usb1="080F0000" w:usb2="00000010" w:usb3="00000000" w:csb0="0004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A7E7A" w:rsidRDefault="00120868">
    <w:pPr>
      <w:pStyle w:val="a4"/>
      <w:jc w:val="center"/>
    </w:pPr>
    <w:r>
      <w:rPr>
        <w:noProof/>
      </w:rPr>
      <w:drawing>
        <wp:inline distT="0" distB="0" distL="0" distR="0">
          <wp:extent cx="3987800" cy="749300"/>
          <wp:effectExtent l="0" t="0" r="0" b="12700"/>
          <wp:docPr id="3" name="图片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图片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3987800" cy="749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A7E7A" w:rsidRDefault="00120868">
    <w:pPr>
      <w:pStyle w:val="a4"/>
      <w:jc w:val="center"/>
    </w:pPr>
    <w:r>
      <w:rPr>
        <w:noProof/>
      </w:rPr>
      <w:drawing>
        <wp:inline distT="0" distB="0" distL="0" distR="0">
          <wp:extent cx="3987800" cy="749300"/>
          <wp:effectExtent l="0" t="0" r="0" b="12700"/>
          <wp:docPr id="29" name="图片 2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" name="图片 2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3987800" cy="749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F0DEA" w:rsidRDefault="002F0DEA">
      <w:r>
        <w:separator/>
      </w:r>
    </w:p>
  </w:footnote>
  <w:footnote w:type="continuationSeparator" w:id="0">
    <w:p w:rsidR="002F0DEA" w:rsidRDefault="002F0DE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A7E7A" w:rsidRDefault="00120868">
    <w:pPr>
      <w:pStyle w:val="a5"/>
      <w:pBdr>
        <w:bottom w:val="none" w:sz="0" w:space="0" w:color="auto"/>
      </w:pBdr>
    </w:pPr>
    <w:r>
      <w:rPr>
        <w:noProof/>
      </w:rPr>
      <w:drawing>
        <wp:inline distT="0" distB="0" distL="0" distR="0">
          <wp:extent cx="1438275" cy="168910"/>
          <wp:effectExtent l="0" t="0" r="9525" b="8890"/>
          <wp:docPr id="2" name="图片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图片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438470" cy="16923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A7E7A" w:rsidRDefault="00120868">
    <w:pPr>
      <w:pStyle w:val="a5"/>
      <w:pBdr>
        <w:bottom w:val="none" w:sz="0" w:space="0" w:color="auto"/>
      </w:pBdr>
    </w:pPr>
    <w:r>
      <w:rPr>
        <w:noProof/>
      </w:rPr>
      <w:drawing>
        <wp:inline distT="0" distB="0" distL="0" distR="0">
          <wp:extent cx="1438275" cy="168910"/>
          <wp:effectExtent l="0" t="0" r="9525" b="8890"/>
          <wp:docPr id="28" name="图片 2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" name="图片 28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438470" cy="16923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clean"/>
  <w:defaultTabStop w:val="420"/>
  <w:evenAndOddHeaders/>
  <w:drawingGridHorizontalSpacing w:val="120"/>
  <w:drawingGridVerticalSpacing w:val="423"/>
  <w:displayHorizontalDrawingGridEvery w:val="0"/>
  <w:characterSpacingControl w:val="compressPunctuation"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583B"/>
    <w:rsid w:val="000161CF"/>
    <w:rsid w:val="00022193"/>
    <w:rsid w:val="00030360"/>
    <w:rsid w:val="0003149A"/>
    <w:rsid w:val="000D47A3"/>
    <w:rsid w:val="00113B86"/>
    <w:rsid w:val="0011677B"/>
    <w:rsid w:val="00120868"/>
    <w:rsid w:val="00120E57"/>
    <w:rsid w:val="00120FA7"/>
    <w:rsid w:val="001331F3"/>
    <w:rsid w:val="00175A4D"/>
    <w:rsid w:val="001B17DC"/>
    <w:rsid w:val="001C6411"/>
    <w:rsid w:val="00215D28"/>
    <w:rsid w:val="002163F1"/>
    <w:rsid w:val="00217707"/>
    <w:rsid w:val="002404E4"/>
    <w:rsid w:val="00242809"/>
    <w:rsid w:val="0027397C"/>
    <w:rsid w:val="00285FC0"/>
    <w:rsid w:val="00292C4A"/>
    <w:rsid w:val="002967E5"/>
    <w:rsid w:val="002B4CF9"/>
    <w:rsid w:val="002E2C74"/>
    <w:rsid w:val="002F0DEA"/>
    <w:rsid w:val="002F4C34"/>
    <w:rsid w:val="002F5CA1"/>
    <w:rsid w:val="003228F8"/>
    <w:rsid w:val="00330193"/>
    <w:rsid w:val="003304B2"/>
    <w:rsid w:val="00372EEE"/>
    <w:rsid w:val="00397318"/>
    <w:rsid w:val="003A6D14"/>
    <w:rsid w:val="003B6191"/>
    <w:rsid w:val="003C4BA0"/>
    <w:rsid w:val="003E4708"/>
    <w:rsid w:val="00411824"/>
    <w:rsid w:val="004218D6"/>
    <w:rsid w:val="00440DB9"/>
    <w:rsid w:val="00456019"/>
    <w:rsid w:val="00461E7E"/>
    <w:rsid w:val="00473C3A"/>
    <w:rsid w:val="00484404"/>
    <w:rsid w:val="00495E5B"/>
    <w:rsid w:val="00496E4D"/>
    <w:rsid w:val="004B5309"/>
    <w:rsid w:val="004D19C6"/>
    <w:rsid w:val="004D6A45"/>
    <w:rsid w:val="004E0C1E"/>
    <w:rsid w:val="00554396"/>
    <w:rsid w:val="00564567"/>
    <w:rsid w:val="00577977"/>
    <w:rsid w:val="00595B58"/>
    <w:rsid w:val="006308A9"/>
    <w:rsid w:val="00640B74"/>
    <w:rsid w:val="00683BAE"/>
    <w:rsid w:val="006F04C6"/>
    <w:rsid w:val="006F4E24"/>
    <w:rsid w:val="007226FA"/>
    <w:rsid w:val="0074254A"/>
    <w:rsid w:val="00746091"/>
    <w:rsid w:val="00782A30"/>
    <w:rsid w:val="00794BD6"/>
    <w:rsid w:val="007B5DD2"/>
    <w:rsid w:val="007F1DEA"/>
    <w:rsid w:val="008106C7"/>
    <w:rsid w:val="00836F62"/>
    <w:rsid w:val="008541BB"/>
    <w:rsid w:val="00866F98"/>
    <w:rsid w:val="008766CA"/>
    <w:rsid w:val="00884DF8"/>
    <w:rsid w:val="00886C89"/>
    <w:rsid w:val="008930CB"/>
    <w:rsid w:val="008A583B"/>
    <w:rsid w:val="008E0FFD"/>
    <w:rsid w:val="008F5E20"/>
    <w:rsid w:val="00901DC5"/>
    <w:rsid w:val="00905310"/>
    <w:rsid w:val="009337D9"/>
    <w:rsid w:val="0094576C"/>
    <w:rsid w:val="00945B62"/>
    <w:rsid w:val="00966FDC"/>
    <w:rsid w:val="00992931"/>
    <w:rsid w:val="009E47A6"/>
    <w:rsid w:val="009F43AC"/>
    <w:rsid w:val="00A03E11"/>
    <w:rsid w:val="00A076BD"/>
    <w:rsid w:val="00A25B2E"/>
    <w:rsid w:val="00A406F4"/>
    <w:rsid w:val="00A43AD2"/>
    <w:rsid w:val="00A456BD"/>
    <w:rsid w:val="00A72041"/>
    <w:rsid w:val="00A942EB"/>
    <w:rsid w:val="00AA0A13"/>
    <w:rsid w:val="00AA2F13"/>
    <w:rsid w:val="00AB1457"/>
    <w:rsid w:val="00AB205E"/>
    <w:rsid w:val="00AE1C11"/>
    <w:rsid w:val="00AF581C"/>
    <w:rsid w:val="00B04582"/>
    <w:rsid w:val="00B072EF"/>
    <w:rsid w:val="00B31EC4"/>
    <w:rsid w:val="00B44C25"/>
    <w:rsid w:val="00B52CDC"/>
    <w:rsid w:val="00B7116B"/>
    <w:rsid w:val="00B90ACB"/>
    <w:rsid w:val="00BE1F24"/>
    <w:rsid w:val="00C07B87"/>
    <w:rsid w:val="00C11798"/>
    <w:rsid w:val="00C421DB"/>
    <w:rsid w:val="00C46460"/>
    <w:rsid w:val="00C73879"/>
    <w:rsid w:val="00C8235A"/>
    <w:rsid w:val="00CA7E7A"/>
    <w:rsid w:val="00CB33D4"/>
    <w:rsid w:val="00CE6DE2"/>
    <w:rsid w:val="00CF427B"/>
    <w:rsid w:val="00D22054"/>
    <w:rsid w:val="00D57160"/>
    <w:rsid w:val="00D71253"/>
    <w:rsid w:val="00D73EA5"/>
    <w:rsid w:val="00D865FC"/>
    <w:rsid w:val="00D907B8"/>
    <w:rsid w:val="00E169BF"/>
    <w:rsid w:val="00E41B5C"/>
    <w:rsid w:val="00E722F4"/>
    <w:rsid w:val="00E94B5F"/>
    <w:rsid w:val="00E9609A"/>
    <w:rsid w:val="00EE0FE3"/>
    <w:rsid w:val="00EE40B4"/>
    <w:rsid w:val="00EF2A11"/>
    <w:rsid w:val="00F012F9"/>
    <w:rsid w:val="00F0641F"/>
    <w:rsid w:val="00F21575"/>
    <w:rsid w:val="00F24FB3"/>
    <w:rsid w:val="00F3150B"/>
    <w:rsid w:val="00F370DF"/>
    <w:rsid w:val="00F966B2"/>
    <w:rsid w:val="00FA7A32"/>
    <w:rsid w:val="00FC0675"/>
    <w:rsid w:val="00FF066B"/>
    <w:rsid w:val="329F5EEB"/>
    <w:rsid w:val="34053D9F"/>
    <w:rsid w:val="418A45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 fillcolor="white">
      <v:fill color="white"/>
    </o:shapedefaults>
    <o:shapelayout v:ext="edit">
      <o:idmap v:ext="edit" data="1"/>
    </o:shapelayout>
  </w:shapeDefaults>
  <w:decimalSymbol w:val="."/>
  <w:listSeparator w:val=","/>
  <w14:defaultImageDpi w14:val="300"/>
  <w15:docId w15:val="{6C95D8AD-A833-42D0-9CD8-B528AC9468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/>
    <w:lsdException w:name="footer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iPriority="0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Pr>
      <w:rFonts w:ascii="Heiti SC Light" w:eastAsia="Heiti SC Light"/>
      <w:sz w:val="18"/>
      <w:szCs w:val="18"/>
    </w:rPr>
  </w:style>
  <w:style w:type="paragraph" w:styleId="a4">
    <w:name w:val="footer"/>
    <w:basedOn w:val="a"/>
    <w:link w:val="Char0"/>
    <w:uiPriority w:val="99"/>
    <w:unhideWhenUsed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Char1"/>
    <w:uiPriority w:val="99"/>
    <w:unhideWhenUsed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a6">
    <w:name w:val="Table Grid"/>
    <w:basedOn w:val="a1"/>
    <w:uiPriority w:val="5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Hyperlink"/>
    <w:basedOn w:val="a0"/>
    <w:rPr>
      <w:color w:val="0000FF" w:themeColor="hyperlink"/>
      <w:u w:val="single"/>
    </w:rPr>
  </w:style>
  <w:style w:type="character" w:customStyle="1" w:styleId="Char1">
    <w:name w:val="页眉 Char"/>
    <w:basedOn w:val="a0"/>
    <w:link w:val="a5"/>
    <w:uiPriority w:val="99"/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qFormat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qFormat/>
    <w:rPr>
      <w:rFonts w:ascii="Heiti SC Light" w:eastAsia="Heiti SC Light"/>
      <w:sz w:val="18"/>
      <w:szCs w:val="18"/>
    </w:rPr>
  </w:style>
  <w:style w:type="paragraph" w:styleId="a8">
    <w:name w:val="List Paragraph"/>
    <w:basedOn w:val="a"/>
    <w:uiPriority w:val="34"/>
    <w:qFormat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1.xml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mailto:yangshu@aimatech.com" TargetMode="External"/><Relationship Id="rId12" Type="http://schemas.openxmlformats.org/officeDocument/2006/relationships/image" Target="media/image5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3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header" Target="header2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em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主题">
  <a:themeElements>
    <a:clrScheme name="办公室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办公室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办公室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2</Pages>
  <Words>138</Words>
  <Characters>788</Characters>
  <Application>Microsoft Office Word</Application>
  <DocSecurity>0</DocSecurity>
  <Lines>6</Lines>
  <Paragraphs>1</Paragraphs>
  <ScaleCrop>false</ScaleCrop>
  <Company>爱玛科技集团股份有限公司</Company>
  <LinksUpToDate>false</LinksUpToDate>
  <CharactersWithSpaces>925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zhang zhanghao</dc:creator>
  <cp:lastModifiedBy>杨淑</cp:lastModifiedBy>
  <cp:revision>7</cp:revision>
  <cp:lastPrinted>2019-09-03T07:54:00Z</cp:lastPrinted>
  <dcterms:created xsi:type="dcterms:W3CDTF">2019-09-03T07:49:00Z</dcterms:created>
  <dcterms:modified xsi:type="dcterms:W3CDTF">2019-09-09T01:13:00Z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2052-11.1.0.8986</vt:lpwstr>
  </property>
</Properties>
</file>